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D9F5" w14:textId="5CB10FF5" w:rsidR="00795E71" w:rsidRPr="006B3E28" w:rsidRDefault="008707EA">
      <w:pPr>
        <w:spacing w:after="0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6B3E28">
        <w:rPr>
          <w:rFonts w:cstheme="minorHAnsi"/>
          <w:b/>
          <w:bCs/>
          <w:sz w:val="20"/>
          <w:szCs w:val="20"/>
          <w:u w:val="single"/>
        </w:rPr>
        <w:t xml:space="preserve">Klauzula informacyjna w zakresie przetwarzania danych osobowych </w:t>
      </w:r>
    </w:p>
    <w:p w14:paraId="09F08039" w14:textId="77777777" w:rsidR="00795E71" w:rsidRPr="006B3E28" w:rsidRDefault="00795E71">
      <w:pPr>
        <w:spacing w:after="0"/>
        <w:jc w:val="center"/>
        <w:rPr>
          <w:rFonts w:eastAsiaTheme="majorEastAsia" w:cstheme="minorHAnsi"/>
          <w:sz w:val="20"/>
          <w:szCs w:val="20"/>
        </w:rPr>
      </w:pPr>
    </w:p>
    <w:p w14:paraId="6A73B3B1" w14:textId="77777777" w:rsidR="00795E71" w:rsidRPr="006B3E28" w:rsidRDefault="008707EA">
      <w:pPr>
        <w:spacing w:after="0"/>
        <w:jc w:val="both"/>
        <w:rPr>
          <w:rFonts w:cstheme="minorHAnsi"/>
          <w:sz w:val="20"/>
          <w:szCs w:val="20"/>
        </w:rPr>
      </w:pPr>
      <w:r w:rsidRPr="006B3E28">
        <w:rPr>
          <w:rFonts w:eastAsiaTheme="majorEastAsia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73C174D9" w14:textId="77777777" w:rsidR="00795E71" w:rsidRPr="006B3E28" w:rsidRDefault="00795E71">
      <w:pPr>
        <w:spacing w:after="0"/>
        <w:jc w:val="both"/>
        <w:rPr>
          <w:rFonts w:eastAsiaTheme="majorEastAsia" w:cstheme="minorHAnsi"/>
          <w:sz w:val="20"/>
          <w:szCs w:val="20"/>
        </w:rPr>
      </w:pPr>
    </w:p>
    <w:p w14:paraId="5FACAA15" w14:textId="34036FF0" w:rsidR="00795E71" w:rsidRPr="006B3E28" w:rsidRDefault="008707EA">
      <w:pPr>
        <w:pStyle w:val="Akapitzlist"/>
        <w:numPr>
          <w:ilvl w:val="0"/>
          <w:numId w:val="1"/>
        </w:numPr>
        <w:spacing w:after="189"/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>Administratorem Pani/Pana danych osobowych</w:t>
      </w:r>
      <w:r w:rsidR="000728A6" w:rsidRPr="006B3E28">
        <w:rPr>
          <w:rFonts w:cstheme="minorHAnsi"/>
          <w:sz w:val="20"/>
          <w:szCs w:val="20"/>
        </w:rPr>
        <w:t xml:space="preserve"> przetwarzanych w </w:t>
      </w:r>
      <w:r w:rsidR="000728A6" w:rsidRPr="006B3E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Urzędzie Gminy Blizanów z siedzibą w Blizanowie Drugim 52, 62-814 Blizanów jest</w:t>
      </w:r>
      <w:r w:rsidR="000728A6" w:rsidRPr="006B3E28">
        <w:rPr>
          <w:rFonts w:eastAsia="Times New Roman" w:cstheme="minorHAnsi"/>
          <w:sz w:val="20"/>
          <w:szCs w:val="20"/>
          <w:lang w:eastAsia="pl-PL"/>
        </w:rPr>
        <w:t> </w:t>
      </w:r>
      <w:r w:rsidR="000728A6" w:rsidRPr="006B3E28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Gmina Blizanów reprezentowana przez Wójta Gminy, może się Pani/Pan z nami skontaktować pod numerem telefonu 62 7511066 lub adresem e-mail: sekretarz@blizanow.ug.gov.pl</w:t>
      </w:r>
    </w:p>
    <w:p w14:paraId="3FC49448" w14:textId="5D41B7C3" w:rsidR="00795E71" w:rsidRPr="006B3E28" w:rsidRDefault="008707EA" w:rsidP="00734EEB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>We wszystkich sprawach dotyczących przetwarzania danych osobowych kontaktować się można z Inspektorem Ochrony Danych za pośrednictwem poczty e-mail:</w:t>
      </w:r>
      <w:r w:rsidR="000728A6" w:rsidRPr="006B3E28">
        <w:rPr>
          <w:rFonts w:cstheme="minorHAnsi"/>
          <w:sz w:val="20"/>
          <w:szCs w:val="20"/>
        </w:rPr>
        <w:t xml:space="preserve"> </w:t>
      </w:r>
      <w:hyperlink r:id="rId7" w:history="1">
        <w:r w:rsidR="00D92D9F" w:rsidRPr="006B3E28">
          <w:rPr>
            <w:rStyle w:val="Hipercze"/>
            <w:rFonts w:cstheme="minorHAnsi"/>
            <w:sz w:val="20"/>
            <w:szCs w:val="20"/>
          </w:rPr>
          <w:t>biuro@inbase.pl</w:t>
        </w:r>
      </w:hyperlink>
      <w:r w:rsidR="00D92D9F" w:rsidRPr="006B3E28">
        <w:rPr>
          <w:rFonts w:cstheme="minorHAnsi"/>
          <w:sz w:val="20"/>
          <w:szCs w:val="20"/>
        </w:rPr>
        <w:t xml:space="preserve"> </w:t>
      </w:r>
      <w:r w:rsidR="000728A6" w:rsidRPr="006B3E28">
        <w:rPr>
          <w:rFonts w:cstheme="minorHAnsi"/>
          <w:sz w:val="20"/>
          <w:szCs w:val="20"/>
        </w:rPr>
        <w:t xml:space="preserve"> </w:t>
      </w:r>
      <w:r w:rsidRPr="006B3E28">
        <w:rPr>
          <w:rFonts w:cstheme="minorHAnsi"/>
          <w:sz w:val="20"/>
          <w:szCs w:val="20"/>
        </w:rPr>
        <w:t xml:space="preserve">lub pod numerem telefonu: 22 350 01 40. </w:t>
      </w:r>
    </w:p>
    <w:p w14:paraId="0C2930FB" w14:textId="77777777" w:rsidR="006B3E28" w:rsidRPr="006B3E28" w:rsidRDefault="006B3E28" w:rsidP="006B3E2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 xml:space="preserve">Pani/Pana dane osobowe będą przetwarzane w celu wydania decyzji dofinansowania kosztów kształcenia młodocianego pracownika </w:t>
      </w:r>
    </w:p>
    <w:p w14:paraId="3896CCC3" w14:textId="77777777" w:rsidR="006B3E28" w:rsidRPr="006B3E28" w:rsidRDefault="006B3E28" w:rsidP="006B3E2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 xml:space="preserve">Podstawą przetwarzania Pani/Pana danych osobowych jest wypełnienie obowiązku prawnego Administratora Danych, zgodnie z art. 122 ustawy z dnia 14 grudnia 2016 r. – Prawo Oświatowe </w:t>
      </w:r>
    </w:p>
    <w:p w14:paraId="0F0EE6E5" w14:textId="77777777" w:rsidR="006B3E28" w:rsidRPr="006B3E28" w:rsidRDefault="006B3E28" w:rsidP="006B3E2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 xml:space="preserve">Podanie przez Panią/Pana danych osobowych niezbędnych do realizacji zadań, o których mowa powyżej jest obowiązkowe (wymagane na podstawie wyżej wymienionych przepisów prawa), podanie danych dodatkowych jest dobrowolne. Niepodanie koniecznych danych skutkuje brakiem możliwości wszczęcia sprawy oraz wydania decyzji o przyznaniu dofinansowania. </w:t>
      </w:r>
    </w:p>
    <w:p w14:paraId="625D3387" w14:textId="4A436D78" w:rsidR="006B3E28" w:rsidRPr="006B3E28" w:rsidRDefault="006B3E28" w:rsidP="006B3E2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>Administrator Danych przetwarza Pa</w:t>
      </w:r>
      <w:r>
        <w:rPr>
          <w:rFonts w:cstheme="minorHAnsi"/>
          <w:sz w:val="20"/>
          <w:szCs w:val="20"/>
        </w:rPr>
        <w:t>ni/Pana</w:t>
      </w:r>
      <w:r w:rsidRPr="006B3E28">
        <w:rPr>
          <w:rFonts w:cstheme="minorHAnsi"/>
          <w:sz w:val="20"/>
          <w:szCs w:val="20"/>
        </w:rPr>
        <w:t xml:space="preserve"> dane osobowe w ściśle określonym, minimalnym zakresie; tj.: imię, nazwisko, adres zamieszkania, rachunek bankowy, zawód, wykształcenie. </w:t>
      </w:r>
    </w:p>
    <w:p w14:paraId="38E5CF09" w14:textId="1B7930D2" w:rsidR="006B3E28" w:rsidRPr="006B3E28" w:rsidRDefault="006B3E28" w:rsidP="006B3E2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>Administrator może przekazać/powierzyć Pa</w:t>
      </w:r>
      <w:r>
        <w:rPr>
          <w:rFonts w:cstheme="minorHAnsi"/>
          <w:sz w:val="20"/>
          <w:szCs w:val="20"/>
        </w:rPr>
        <w:t>ni/Pana</w:t>
      </w:r>
      <w:r w:rsidRPr="006B3E28">
        <w:rPr>
          <w:rFonts w:cstheme="minorHAnsi"/>
          <w:sz w:val="20"/>
          <w:szCs w:val="20"/>
        </w:rPr>
        <w:t xml:space="preserve"> dane innym instytucjom/podmiotom. Podstawą przekazania/powierzenia danych są przepisy prawa lub umowy powierzenia danych do przetwarzania zawarte z podmiotami świadczących usługi na rzecz Administratora. Odbiorcami danych osobowych będą uprawnione podmioty na podstawie przepisów prawa lub podmioty świadczące usługi Administratorowi na podstawie odrębnych umów. </w:t>
      </w:r>
    </w:p>
    <w:p w14:paraId="270F64CC" w14:textId="7E62A8E0" w:rsidR="006B3E28" w:rsidRPr="006B3E28" w:rsidRDefault="006B3E28" w:rsidP="006B3E2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Pani/Pana d</w:t>
      </w:r>
      <w:r w:rsidRPr="006B3E28">
        <w:rPr>
          <w:rFonts w:cstheme="minorHAnsi"/>
          <w:sz w:val="20"/>
          <w:szCs w:val="20"/>
        </w:rPr>
        <w:t xml:space="preserve">ane osobowe przetwarzane przez Administratora przechowywane będą przez okres niezbędny do realizacji celu dla jakiego zostały zebrane (10 lat)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</w:t>
      </w:r>
    </w:p>
    <w:p w14:paraId="7D928822" w14:textId="5C0A1019" w:rsidR="00795E71" w:rsidRPr="006B3E28" w:rsidRDefault="006B3E28" w:rsidP="006B3E2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>Przysługuje Pani/Panu, z wyjątkami zastrzeżonymi przepisami prawa, prawo do: dostępu do danych osobowych jej/jego dotyczących oraz otrzymania ich kopii, żądania sprostowania danych osobowych, ograniczenia przetwarzania danych osobowych.</w:t>
      </w:r>
    </w:p>
    <w:p w14:paraId="06AFC124" w14:textId="31B41ED8" w:rsidR="006B3E28" w:rsidRPr="006B3E28" w:rsidRDefault="006B3E28" w:rsidP="006B3E2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>Przysługuje Pa</w:t>
      </w:r>
      <w:r>
        <w:rPr>
          <w:rFonts w:cstheme="minorHAnsi"/>
          <w:sz w:val="20"/>
          <w:szCs w:val="20"/>
        </w:rPr>
        <w:t>ni/Panu</w:t>
      </w:r>
      <w:r w:rsidRPr="006B3E28">
        <w:rPr>
          <w:rFonts w:cstheme="minorHAnsi"/>
          <w:sz w:val="20"/>
          <w:szCs w:val="20"/>
        </w:rPr>
        <w:t xml:space="preserve"> prawo wniesienia skargi do organu nadzorczego na niezgodne z RODO przetwarzanie Państwa danych osobowych. Organem właściwym dla ww. skargi jest: Prezes Urzędu Ochrony Danych Osobowych, ul. Stawki 2, 00-193 Warszawa.</w:t>
      </w:r>
    </w:p>
    <w:p w14:paraId="4517A332" w14:textId="7E4691F8" w:rsidR="006B3E28" w:rsidRPr="006B3E28" w:rsidRDefault="006B3E28" w:rsidP="006B3E2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B3E28">
        <w:rPr>
          <w:rFonts w:cstheme="minorHAnsi"/>
          <w:sz w:val="20"/>
          <w:szCs w:val="20"/>
        </w:rPr>
        <w:t xml:space="preserve">Przetwarzanie </w:t>
      </w:r>
      <w:r>
        <w:rPr>
          <w:rFonts w:cstheme="minorHAnsi"/>
          <w:sz w:val="20"/>
          <w:szCs w:val="20"/>
        </w:rPr>
        <w:t xml:space="preserve">Pani/Pana </w:t>
      </w:r>
      <w:r w:rsidRPr="006B3E28">
        <w:rPr>
          <w:rFonts w:cstheme="minorHAnsi"/>
          <w:sz w:val="20"/>
          <w:szCs w:val="20"/>
        </w:rPr>
        <w:t>danych osobowych nie podlega zautomatyzowanemu podejmowaniu decyzji oraz profilowaniu.</w:t>
      </w:r>
    </w:p>
    <w:p w14:paraId="0AD6BC61" w14:textId="7BE67AE1" w:rsidR="006B3E28" w:rsidRPr="006B3E28" w:rsidRDefault="006B3E28" w:rsidP="006B3E2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Pani/Pana d</w:t>
      </w:r>
      <w:r w:rsidRPr="006B3E28">
        <w:rPr>
          <w:rFonts w:cstheme="minorHAnsi"/>
          <w:sz w:val="20"/>
          <w:szCs w:val="20"/>
        </w:rPr>
        <w:t>ane nie będą przekazywane do państw trzecich ani organizacji międzynarodowych.</w:t>
      </w:r>
    </w:p>
    <w:sectPr w:rsidR="006B3E28" w:rsidRPr="006B3E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4601" w14:textId="77777777" w:rsidR="009A3A06" w:rsidRDefault="009A3A06">
      <w:pPr>
        <w:spacing w:after="0" w:line="240" w:lineRule="auto"/>
      </w:pPr>
      <w:r>
        <w:separator/>
      </w:r>
    </w:p>
  </w:endnote>
  <w:endnote w:type="continuationSeparator" w:id="0">
    <w:p w14:paraId="732D5779" w14:textId="77777777" w:rsidR="009A3A06" w:rsidRDefault="009A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9A2F" w14:textId="77777777" w:rsidR="00795E71" w:rsidRDefault="00795E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77BE" w14:textId="77777777" w:rsidR="009A3A06" w:rsidRDefault="009A3A06">
      <w:pPr>
        <w:spacing w:after="0" w:line="240" w:lineRule="auto"/>
      </w:pPr>
      <w:r>
        <w:separator/>
      </w:r>
    </w:p>
  </w:footnote>
  <w:footnote w:type="continuationSeparator" w:id="0">
    <w:p w14:paraId="139693A3" w14:textId="77777777" w:rsidR="009A3A06" w:rsidRDefault="009A3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BD16" w14:textId="77777777" w:rsidR="00795E71" w:rsidRDefault="00795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4016F"/>
    <w:multiLevelType w:val="multilevel"/>
    <w:tmpl w:val="714860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E8684C"/>
    <w:multiLevelType w:val="multilevel"/>
    <w:tmpl w:val="D7B25A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10687111">
    <w:abstractNumId w:val="0"/>
  </w:num>
  <w:num w:numId="2" w16cid:durableId="97807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71"/>
    <w:rsid w:val="00025016"/>
    <w:rsid w:val="000728A6"/>
    <w:rsid w:val="002C2E33"/>
    <w:rsid w:val="003904E9"/>
    <w:rsid w:val="004A562B"/>
    <w:rsid w:val="004C3B56"/>
    <w:rsid w:val="00546D65"/>
    <w:rsid w:val="0055599C"/>
    <w:rsid w:val="00577B4B"/>
    <w:rsid w:val="00591C26"/>
    <w:rsid w:val="005A08E0"/>
    <w:rsid w:val="005A3D72"/>
    <w:rsid w:val="00651E1C"/>
    <w:rsid w:val="006B3E28"/>
    <w:rsid w:val="007101B6"/>
    <w:rsid w:val="00734EEB"/>
    <w:rsid w:val="00795E71"/>
    <w:rsid w:val="007C7732"/>
    <w:rsid w:val="008620DE"/>
    <w:rsid w:val="008707EA"/>
    <w:rsid w:val="00906B39"/>
    <w:rsid w:val="00912FAF"/>
    <w:rsid w:val="0092242E"/>
    <w:rsid w:val="009A3A06"/>
    <w:rsid w:val="009C3101"/>
    <w:rsid w:val="00AF14E0"/>
    <w:rsid w:val="00B02172"/>
    <w:rsid w:val="00BE0B94"/>
    <w:rsid w:val="00C14F70"/>
    <w:rsid w:val="00C17E9C"/>
    <w:rsid w:val="00C24270"/>
    <w:rsid w:val="00CA2AC4"/>
    <w:rsid w:val="00D92D9F"/>
    <w:rsid w:val="00E63C4E"/>
    <w:rsid w:val="00F6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1DBA"/>
  <w15:docId w15:val="{1D2F3593-BB3D-431E-AB7A-96916E44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4CC"/>
    <w:pPr>
      <w:spacing w:after="200" w:line="276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14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7814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290F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290F98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90F9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90F98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90F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41742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41742"/>
    <w:rPr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193D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75183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4174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814C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qFormat/>
    <w:rsid w:val="00290F98"/>
    <w:pPr>
      <w:spacing w:after="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90F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90F98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41742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728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inbas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</dc:creator>
  <dc:description/>
  <cp:lastModifiedBy>Dawid Biesiada</cp:lastModifiedBy>
  <cp:revision>2</cp:revision>
  <cp:lastPrinted>2022-06-03T09:18:00Z</cp:lastPrinted>
  <dcterms:created xsi:type="dcterms:W3CDTF">2025-09-09T08:34:00Z</dcterms:created>
  <dcterms:modified xsi:type="dcterms:W3CDTF">2025-09-09T08:34:00Z</dcterms:modified>
  <dc:language>pl-PL</dc:language>
</cp:coreProperties>
</file>